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80" w:rsidRDefault="007F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71500" cy="6477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7480" w:rsidRDefault="007F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Istituto di Istruzione Secondaria Superiore</w:t>
      </w:r>
    </w:p>
    <w:p w:rsidR="00F67480" w:rsidRDefault="007F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"Archimede"</w:t>
      </w:r>
    </w:p>
    <w:p w:rsidR="00F67480" w:rsidRDefault="007F67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Via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Sipione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147 - 96019 Rosolini (SR)  </w:t>
      </w:r>
    </w:p>
    <w:p w:rsidR="00F67480" w:rsidRDefault="007F67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Tel.0931/502286 – Fax: 0931/850007</w:t>
      </w:r>
    </w:p>
    <w:p w:rsidR="00F67480" w:rsidRDefault="007F67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e-mail :</w:t>
      </w:r>
      <w:hyperlink r:id="rId7">
        <w:r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sris017003@istruzione.it</w:t>
        </w:r>
      </w:hyperlink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- </w:t>
      </w:r>
      <w:hyperlink r:id="rId8">
        <w:r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sris017003@pec.istruzione.it</w:t>
        </w:r>
      </w:hyperlink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F67480" w:rsidRDefault="007F67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C.F. 83001030895 - Cod.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Mecc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. SRIS017003</w:t>
      </w:r>
    </w:p>
    <w:p w:rsidR="00F67480" w:rsidRDefault="007F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Codice Univoco Ufficio:  UF5C1Y</w:t>
      </w:r>
    </w:p>
    <w:p w:rsidR="00F67480" w:rsidRDefault="007F67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www.primoistitutoarchimede.it</w:t>
      </w:r>
    </w:p>
    <w:p w:rsidR="00F67480" w:rsidRDefault="00F6748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67480" w:rsidRDefault="00F6748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67480" w:rsidRDefault="007F6779">
      <w:pPr>
        <w:spacing w:before="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Circolare n. 271 del 02/05/2018</w:t>
      </w:r>
    </w:p>
    <w:p w:rsidR="00F67480" w:rsidRDefault="007F6779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Al Personale Docente </w:t>
      </w:r>
    </w:p>
    <w:p w:rsidR="00F67480" w:rsidRDefault="007F6779">
      <w:pPr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p.c.  Alla  DSGA</w:t>
      </w:r>
    </w:p>
    <w:p w:rsidR="00F67480" w:rsidRDefault="00F67480">
      <w:pPr>
        <w:pStyle w:val="Titolo1"/>
        <w:spacing w:before="69"/>
        <w:ind w:right="343"/>
        <w:rPr>
          <w:u w:val="single"/>
        </w:rPr>
      </w:pPr>
    </w:p>
    <w:p w:rsidR="00F67480" w:rsidRDefault="007F677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OGGETTO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Differimento Collegio dei Docenti da lunedì 14/05 a mercoledì 16/05</w:t>
      </w:r>
    </w:p>
    <w:p w:rsidR="00F67480" w:rsidRDefault="007F677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rettifica della Circolare n. 242 del 06/04/2018, la convocazione del Collegio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dei Docenti è rinviata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mercoledì 16/05/2018 dalle ore 17:00 alle ore 18:00</w:t>
      </w:r>
      <w:r>
        <w:rPr>
          <w:rFonts w:ascii="Times New Roman" w:eastAsia="Times New Roman" w:hAnsi="Times New Roman" w:cs="Times New Roman"/>
          <w:sz w:val="24"/>
          <w:szCs w:val="24"/>
        </w:rPr>
        <w:t>, con i seguenti punti all’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O.d.G.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7480" w:rsidRDefault="007F67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Lettura e approvazione del verbale della seduta precedente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7480" w:rsidRDefault="007F67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Comunicazioni del Dirigente Scolastico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7480" w:rsidRDefault="007F67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Adozione dei libri di testo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l’a.s.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2018/2019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7480" w:rsidRDefault="007F67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Variazioni del quadro orario per la riforma dei professionali;</w:t>
      </w:r>
    </w:p>
    <w:p w:rsidR="00F67480" w:rsidRDefault="007F67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Scheda di attribuzione del credito scolastico;</w:t>
      </w:r>
    </w:p>
    <w:p w:rsidR="00F67480" w:rsidRDefault="007F67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Eventuali argomenti improvvisamente sopravvenuti.</w:t>
      </w:r>
    </w:p>
    <w:p w:rsidR="00F67480" w:rsidRDefault="00F674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2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480" w:rsidRDefault="007F67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67480" w:rsidRDefault="007F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F.to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Il Dirigente Scolastico</w:t>
      </w:r>
    </w:p>
    <w:p w:rsidR="00F67480" w:rsidRDefault="007F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            Prof. Giuseppe Martino</w:t>
      </w:r>
    </w:p>
    <w:p w:rsidR="00F67480" w:rsidRDefault="00F67480"/>
    <w:sectPr w:rsidR="00F67480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0B9B"/>
    <w:multiLevelType w:val="multilevel"/>
    <w:tmpl w:val="B9F681B0"/>
    <w:lvl w:ilvl="0">
      <w:start w:val="16"/>
      <w:numFmt w:val="bullet"/>
      <w:lvlText w:val="-"/>
      <w:lvlJc w:val="left"/>
      <w:pPr>
        <w:ind w:left="57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F67480"/>
    <w:rsid w:val="007F6779"/>
    <w:rsid w:val="00F6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after="0" w:line="240" w:lineRule="auto"/>
      <w:ind w:left="212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6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after="0" w:line="240" w:lineRule="auto"/>
      <w:ind w:left="212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6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s017003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ris017003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DZ-Forum.net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2018-05-02T20:04:00Z</dcterms:created>
  <dcterms:modified xsi:type="dcterms:W3CDTF">2018-05-02T20:04:00Z</dcterms:modified>
</cp:coreProperties>
</file>